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AC5E5D" w:rsidRPr="00BC4DDA" w:rsidRDefault="00AC5E5D" w:rsidP="00BC4DDA">
      <w:pPr>
        <w:spacing w:line="360" w:lineRule="auto"/>
        <w:jc w:val="center"/>
        <w:rPr>
          <w:rFonts w:ascii="Arial" w:hAnsi="Arial" w:cs="Arial"/>
          <w:b/>
          <w:bCs/>
          <w:color w:val="000000"/>
          <w:sz w:val="20"/>
          <w:szCs w:val="20"/>
          <w:u w:val="single"/>
        </w:rPr>
      </w:pPr>
      <w:r w:rsidRPr="00BC4DDA">
        <w:rPr>
          <w:rFonts w:ascii="Arial" w:hAnsi="Arial" w:cs="Arial"/>
          <w:b/>
          <w:bCs/>
          <w:color w:val="000000"/>
          <w:sz w:val="20"/>
          <w:szCs w:val="20"/>
          <w:u w:val="single"/>
        </w:rPr>
        <w:t>Democratization Problem and Prospects</w:t>
      </w:r>
    </w:p>
    <w:p w:rsidR="00AC5E5D" w:rsidRPr="00BC4DDA" w:rsidRDefault="00AC5E5D" w:rsidP="00BC4DDA">
      <w:pPr>
        <w:spacing w:line="360" w:lineRule="auto"/>
        <w:jc w:val="center"/>
        <w:rPr>
          <w:rFonts w:ascii="Arial" w:hAnsi="Arial" w:cs="Arial"/>
          <w:color w:val="000000"/>
          <w:sz w:val="20"/>
          <w:szCs w:val="20"/>
        </w:rPr>
      </w:pPr>
      <w:r w:rsidRPr="00BC4DDA">
        <w:rPr>
          <w:rFonts w:ascii="Arial" w:hAnsi="Arial" w:cs="Arial"/>
          <w:b/>
          <w:bCs/>
          <w:color w:val="000000"/>
          <w:sz w:val="20"/>
          <w:szCs w:val="20"/>
        </w:rPr>
        <w:t>Dr Vijay Kumar Bhatia</w:t>
      </w:r>
      <w:r w:rsidRPr="00BC4DDA">
        <w:rPr>
          <w:rStyle w:val="EndnoteReference"/>
          <w:rFonts w:ascii="Arial" w:hAnsi="Arial" w:cs="Arial"/>
          <w:color w:val="000000"/>
          <w:sz w:val="20"/>
          <w:szCs w:val="20"/>
        </w:rPr>
        <w:endnoteReference w:id="2"/>
      </w:r>
    </w:p>
    <w:p w:rsidR="00AC5E5D" w:rsidRPr="00BC4DDA" w:rsidRDefault="00AC5E5D" w:rsidP="00AC5E5D">
      <w:pPr>
        <w:pStyle w:val="BodyText"/>
        <w:spacing w:line="360" w:lineRule="auto"/>
        <w:jc w:val="both"/>
        <w:rPr>
          <w:rFonts w:ascii="Arial" w:hAnsi="Arial" w:cs="Arial"/>
          <w:b/>
          <w:color w:val="000000"/>
          <w:sz w:val="20"/>
          <w:u w:val="single"/>
          <w:lang w:val="en-GB"/>
        </w:rPr>
      </w:pPr>
    </w:p>
    <w:p w:rsidR="00AC5E5D" w:rsidRPr="00BC4DDA" w:rsidRDefault="00AC5E5D" w:rsidP="00AC5E5D">
      <w:pPr>
        <w:pStyle w:val="BodyText"/>
        <w:spacing w:line="360" w:lineRule="auto"/>
        <w:jc w:val="both"/>
        <w:rPr>
          <w:rFonts w:ascii="Arial" w:hAnsi="Arial" w:cs="Arial"/>
          <w:b/>
          <w:color w:val="000000"/>
          <w:sz w:val="20"/>
          <w:u w:val="single"/>
          <w:lang w:val="en-GB"/>
        </w:rPr>
      </w:pPr>
      <w:r w:rsidRPr="00BC4DDA">
        <w:rPr>
          <w:rFonts w:ascii="Arial" w:hAnsi="Arial" w:cs="Arial"/>
          <w:b/>
          <w:color w:val="000000"/>
          <w:sz w:val="20"/>
          <w:u w:val="single"/>
          <w:lang w:val="en-GB"/>
        </w:rPr>
        <w:t>Introduction</w:t>
      </w:r>
    </w:p>
    <w:p w:rsidR="00AC5E5D" w:rsidRPr="00BC4DDA" w:rsidRDefault="00AC5E5D" w:rsidP="00AC5E5D">
      <w:pPr>
        <w:pStyle w:val="BodyText"/>
        <w:spacing w:line="360" w:lineRule="auto"/>
        <w:jc w:val="both"/>
        <w:rPr>
          <w:rFonts w:ascii="Arial" w:hAnsi="Arial" w:cs="Arial"/>
          <w:sz w:val="20"/>
          <w:lang w:val="en-GB"/>
        </w:rPr>
      </w:pPr>
      <w:r w:rsidRPr="00BC4DDA">
        <w:rPr>
          <w:rFonts w:ascii="Arial" w:hAnsi="Arial" w:cs="Arial"/>
          <w:color w:val="000000"/>
          <w:sz w:val="20"/>
          <w:lang w:val="en-GB"/>
        </w:rPr>
        <w:t xml:space="preserve">The concept of democracy has been defined variously by different political scientists. </w:t>
      </w:r>
      <w:r w:rsidRPr="00BC4DDA">
        <w:rPr>
          <w:rFonts w:ascii="Arial" w:hAnsi="Arial" w:cs="Arial"/>
          <w:sz w:val="20"/>
          <w:lang w:val="en-GB"/>
        </w:rPr>
        <w:t xml:space="preserve">It </w:t>
      </w:r>
      <w:r w:rsidRPr="00BC4DDA">
        <w:rPr>
          <w:rFonts w:ascii="Arial" w:hAnsi="Arial" w:cs="Arial"/>
          <w:color w:val="000000"/>
          <w:sz w:val="20"/>
          <w:lang w:val="en-GB"/>
        </w:rPr>
        <w:t xml:space="preserve">is a </w:t>
      </w:r>
      <w:r w:rsidRPr="00BC4DDA">
        <w:rPr>
          <w:rFonts w:ascii="Arial" w:hAnsi="Arial" w:cs="Arial"/>
          <w:bCs/>
          <w:color w:val="000000"/>
          <w:sz w:val="20"/>
          <w:lang w:val="en-GB"/>
        </w:rPr>
        <w:t>government in which the supreme power is vested in the people and exercised by them</w:t>
      </w:r>
      <w:r w:rsidRPr="00BC4DDA">
        <w:rPr>
          <w:rFonts w:ascii="Arial" w:hAnsi="Arial" w:cs="Arial"/>
          <w:color w:val="000000"/>
          <w:sz w:val="20"/>
          <w:lang w:val="en-GB"/>
        </w:rPr>
        <w:t xml:space="preserve"> directly or indirectly through a system of representation usually involving periodically held free elections.</w:t>
      </w:r>
      <w:r w:rsidRPr="00BC4DDA">
        <w:rPr>
          <w:rFonts w:ascii="Arial" w:hAnsi="Arial" w:cs="Arial"/>
          <w:sz w:val="20"/>
          <w:lang w:val="en-GB"/>
        </w:rPr>
        <w:t xml:space="preserve"> According to Abraham Lincoln, democracy is a government “of the people, by the people, and for the people.”</w:t>
      </w:r>
    </w:p>
    <w:p w:rsidR="00AC5E5D" w:rsidRPr="00BC4DDA" w:rsidRDefault="00AC5E5D" w:rsidP="00AC5E5D">
      <w:pPr>
        <w:pStyle w:val="BodyText"/>
        <w:spacing w:line="360" w:lineRule="auto"/>
        <w:jc w:val="both"/>
        <w:rPr>
          <w:rFonts w:ascii="Arial" w:hAnsi="Arial" w:cs="Arial"/>
          <w:color w:val="000000"/>
          <w:sz w:val="20"/>
          <w:lang w:val="en-GB"/>
        </w:rPr>
      </w:pPr>
    </w:p>
    <w:p w:rsidR="00AC5E5D" w:rsidRPr="00BC4DDA" w:rsidRDefault="00AC5E5D" w:rsidP="00AC5E5D">
      <w:pPr>
        <w:pStyle w:val="BodyText"/>
        <w:spacing w:line="360" w:lineRule="auto"/>
        <w:jc w:val="both"/>
        <w:rPr>
          <w:rFonts w:ascii="Arial" w:hAnsi="Arial" w:cs="Arial"/>
          <w:sz w:val="20"/>
          <w:lang w:val="en-GB"/>
        </w:rPr>
      </w:pPr>
      <w:r w:rsidRPr="00BC4DDA">
        <w:rPr>
          <w:rFonts w:ascii="Arial" w:hAnsi="Arial" w:cs="Arial"/>
          <w:sz w:val="20"/>
          <w:lang w:val="en-GB"/>
        </w:rPr>
        <w:t>The beginnings of democracy can be credited to the Greeks of the sixth century BC. In the ancient times (around 500 BC) the system of direct democracy developed in the Athens (one of the Greek city states). Plato defined it as the worst form of government. Aristotle considered it as rule of the poor, the ignorant and the unenlightened who constituted the ‘many’ or mob. In the six fold classification of the forms of government – Monarchy, Tyranny, Aristocracy, Oligarchy, Polity and Democracy – democracy is considered to be the ‘worst of the best form’ (the best being Polity) and the worst being Tyranny.</w:t>
      </w:r>
    </w:p>
    <w:p w:rsidR="00AC5E5D" w:rsidRPr="00BC4DDA" w:rsidRDefault="00AC5E5D" w:rsidP="00AC5E5D">
      <w:pPr>
        <w:pStyle w:val="BodyText"/>
        <w:spacing w:line="360" w:lineRule="auto"/>
        <w:jc w:val="both"/>
        <w:rPr>
          <w:rFonts w:ascii="Arial" w:hAnsi="Arial" w:cs="Arial"/>
          <w:sz w:val="20"/>
          <w:lang w:val="en-GB"/>
        </w:rPr>
      </w:pPr>
    </w:p>
    <w:p w:rsidR="00AC5E5D" w:rsidRPr="00BC4DDA" w:rsidRDefault="00AC5E5D" w:rsidP="00AC5E5D">
      <w:pPr>
        <w:pStyle w:val="BodyText"/>
        <w:spacing w:line="360" w:lineRule="auto"/>
        <w:jc w:val="both"/>
        <w:rPr>
          <w:rFonts w:ascii="Arial" w:hAnsi="Arial" w:cs="Arial"/>
          <w:sz w:val="20"/>
          <w:lang w:val="en-GB"/>
        </w:rPr>
      </w:pPr>
      <w:r w:rsidRPr="00BC4DDA">
        <w:rPr>
          <w:rFonts w:ascii="Arial" w:hAnsi="Arial" w:cs="Arial"/>
          <w:sz w:val="20"/>
          <w:lang w:val="en-GB"/>
        </w:rPr>
        <w:t xml:space="preserve">Democracy exists now in three basic categories: (1) direct, (2) representative and (3) constitutional democracy. Direct democracy is a form of democracy in which most, or all, of the citizenry participate directly by either holding office or making policy. Such a system is possible with relatively small numbers of people. Ancient Athens, the world’s first democracy, managed to practise direct democracy. In the modern world, the most common form of democracy is representative democracy in which citizens exercise their power through deputies or representatives periodically elected by them. In the name of the people, such representatives can deliberate on complex public issues in a thoughtful and systematic manner that requires an investment of time and energy that is often impractical for the vast majority of citizens. However, different representative political structures can produce substantially different outcomes. Plato’s fear that the momentary majority could implement policies that would disadvantage a minority is always a possibility in such democratic systems. Due to such reason he was against democracy and democratic government. Constitutional democracy has been developed to counter </w:t>
      </w:r>
      <w:r w:rsidRPr="00BC4DDA">
        <w:rPr>
          <w:rFonts w:ascii="Arial" w:hAnsi="Arial" w:cs="Arial"/>
          <w:sz w:val="20"/>
          <w:lang w:val="en-GB"/>
        </w:rPr>
        <w:lastRenderedPageBreak/>
        <w:t>this possibility. It is a form of representative democracy in which the powers of the majority are enshrined in constitutional provisions designed to guarantee the individual and collective rights of all citizens. These citizenship rights are enshrined in a Constitution and can be amended to reflect social change. This form of democracy has become the basis of almost all the political systems of the world.</w:t>
      </w:r>
    </w:p>
    <w:p w:rsidR="00AC5E5D" w:rsidRPr="00BC4DDA" w:rsidRDefault="00AC5E5D" w:rsidP="00AC5E5D">
      <w:pPr>
        <w:pStyle w:val="BodyText"/>
        <w:spacing w:line="360" w:lineRule="auto"/>
        <w:jc w:val="both"/>
        <w:rPr>
          <w:rFonts w:ascii="Arial" w:hAnsi="Arial" w:cs="Arial"/>
          <w:color w:val="000000"/>
          <w:sz w:val="20"/>
          <w:lang w:val="en-GB"/>
        </w:rPr>
      </w:pPr>
    </w:p>
    <w:p w:rsidR="00AC5E5D" w:rsidRPr="00BC4DDA" w:rsidRDefault="00AC5E5D" w:rsidP="00AC5E5D">
      <w:pPr>
        <w:pStyle w:val="BodyText"/>
        <w:spacing w:line="360" w:lineRule="auto"/>
        <w:jc w:val="both"/>
        <w:rPr>
          <w:rFonts w:ascii="Arial" w:hAnsi="Arial" w:cs="Arial"/>
          <w:color w:val="000000"/>
          <w:sz w:val="20"/>
          <w:lang w:val="en-GB"/>
        </w:rPr>
      </w:pPr>
      <w:r w:rsidRPr="00BC4DDA">
        <w:rPr>
          <w:rFonts w:ascii="Arial" w:hAnsi="Arial" w:cs="Arial"/>
          <w:color w:val="000000"/>
          <w:sz w:val="20"/>
          <w:lang w:val="en-GB"/>
        </w:rPr>
        <w:t xml:space="preserve">There are various forms of democracy. Firstly, there is liberal democracy, adopted by the western countries such as USA, Britain, Canada, France, Germany, etc. In liberal democracy the individual is considered to be the primary unit. The main exponents of this form of democracy are John Locke and Jeremy Bentham. John Locke in his </w:t>
      </w:r>
      <w:r w:rsidRPr="00BC4DDA">
        <w:rPr>
          <w:rFonts w:ascii="Arial" w:hAnsi="Arial" w:cs="Arial"/>
          <w:i/>
          <w:color w:val="000000"/>
          <w:sz w:val="20"/>
          <w:lang w:val="en-GB"/>
        </w:rPr>
        <w:t>Two Treatises</w:t>
      </w:r>
      <w:r w:rsidRPr="00BC4DDA">
        <w:rPr>
          <w:rFonts w:ascii="Arial" w:hAnsi="Arial" w:cs="Arial"/>
          <w:color w:val="000000"/>
          <w:sz w:val="20"/>
          <w:lang w:val="en-GB"/>
        </w:rPr>
        <w:t xml:space="preserve"> (1690) stated that the government job is to protect the natural rights of the individual. These natural rights are rights to life, liberty and property. The French philosopher Jean Jacques Rousseau in his book </w:t>
      </w:r>
      <w:r w:rsidRPr="00BC4DDA">
        <w:rPr>
          <w:rFonts w:ascii="Arial" w:hAnsi="Arial" w:cs="Arial"/>
          <w:i/>
          <w:color w:val="000000"/>
          <w:sz w:val="20"/>
          <w:lang w:val="en-GB"/>
        </w:rPr>
        <w:t>Social Contract</w:t>
      </w:r>
      <w:r w:rsidRPr="00BC4DDA">
        <w:rPr>
          <w:rFonts w:ascii="Arial" w:hAnsi="Arial" w:cs="Arial"/>
          <w:color w:val="000000"/>
          <w:sz w:val="20"/>
          <w:lang w:val="en-GB"/>
        </w:rPr>
        <w:t xml:space="preserve"> (1762) expanded and added more ideas to Locke’s ideals. He stressed on the separation of religion and the state and right of resistance against oppression. After the French Revolution of 1789 the Declaration of Rights of Men based on liberty, equality and fraternity was adopted by French National Assembly. </w:t>
      </w:r>
    </w:p>
    <w:p w:rsidR="00AC5E5D" w:rsidRPr="00BC4DDA" w:rsidRDefault="00AC5E5D" w:rsidP="00AC5E5D">
      <w:pPr>
        <w:pStyle w:val="BodyText"/>
        <w:spacing w:line="360" w:lineRule="auto"/>
        <w:jc w:val="both"/>
        <w:rPr>
          <w:rFonts w:ascii="Arial" w:hAnsi="Arial" w:cs="Arial"/>
          <w:color w:val="000000"/>
          <w:sz w:val="20"/>
          <w:lang w:val="en-GB"/>
        </w:rPr>
      </w:pPr>
    </w:p>
    <w:p w:rsidR="00AC5E5D" w:rsidRPr="00BC4DDA" w:rsidRDefault="00AC5E5D" w:rsidP="00AC5E5D">
      <w:pPr>
        <w:pStyle w:val="BodyText"/>
        <w:spacing w:line="360" w:lineRule="auto"/>
        <w:jc w:val="both"/>
        <w:rPr>
          <w:rFonts w:ascii="Arial" w:hAnsi="Arial" w:cs="Arial"/>
          <w:color w:val="000000"/>
          <w:sz w:val="20"/>
          <w:lang w:val="en-GB"/>
        </w:rPr>
      </w:pPr>
      <w:r w:rsidRPr="00BC4DDA">
        <w:rPr>
          <w:rFonts w:ascii="Arial" w:hAnsi="Arial" w:cs="Arial"/>
          <w:color w:val="000000"/>
          <w:sz w:val="20"/>
          <w:lang w:val="en-GB"/>
        </w:rPr>
        <w:t xml:space="preserve">Similarly Jeremy Bentham also justified democracy on utilitarian grounds. He said that individuals require protection from the government as well as from each other, and an assurance that those who govern pursue policies that are in consonance with the interest of the individual. He believed that liberal democracy should be based on equal franchise, i.e., one-man one-vote principle, regular elections, secret ballot, and competition between parties and leaders, majority rule, etc. The liberal democracy can be classified into Parliamentary and Presidential depending on the basis of relationship between the legislative and executive bodies. </w:t>
      </w:r>
    </w:p>
    <w:p w:rsidR="00AC5E5D" w:rsidRPr="00BC4DDA" w:rsidRDefault="00AC5E5D" w:rsidP="00AC5E5D">
      <w:pPr>
        <w:pStyle w:val="BodyText"/>
        <w:spacing w:line="360" w:lineRule="auto"/>
        <w:jc w:val="both"/>
        <w:rPr>
          <w:rFonts w:ascii="Arial" w:hAnsi="Arial" w:cs="Arial"/>
          <w:color w:val="000000"/>
          <w:sz w:val="20"/>
          <w:lang w:val="en-GB"/>
        </w:rPr>
      </w:pPr>
    </w:p>
    <w:p w:rsidR="00AC5E5D" w:rsidRPr="00BC4DDA" w:rsidRDefault="00AC5E5D" w:rsidP="00AC5E5D">
      <w:pPr>
        <w:pStyle w:val="BodyText"/>
        <w:spacing w:line="360" w:lineRule="auto"/>
        <w:jc w:val="both"/>
        <w:rPr>
          <w:rFonts w:ascii="Arial" w:hAnsi="Arial" w:cs="Arial"/>
          <w:color w:val="000000"/>
          <w:sz w:val="20"/>
          <w:lang w:val="en-GB"/>
        </w:rPr>
      </w:pPr>
      <w:r w:rsidRPr="00BC4DDA">
        <w:rPr>
          <w:rFonts w:ascii="Arial" w:hAnsi="Arial" w:cs="Arial"/>
          <w:color w:val="000000"/>
          <w:sz w:val="20"/>
          <w:lang w:val="en-GB"/>
        </w:rPr>
        <w:t xml:space="preserve">Governments are classified as Parliamentary and Presidential forms of government. If the legislative and executive wings of government work in close cooperation, and the ultimate authority rests with the legislature, the system of government is described as parliamentary. The typical examples of parliamentary system are Great Britain and India. The Parliamentary government can further be divided into Monarchical or Republican one on the basis of nature of the head of the state. If the head of a country is elected directly </w:t>
      </w:r>
      <w:r w:rsidRPr="00BC4DDA">
        <w:rPr>
          <w:rFonts w:ascii="Arial" w:hAnsi="Arial" w:cs="Arial"/>
          <w:color w:val="000000"/>
          <w:sz w:val="20"/>
          <w:lang w:val="en-GB"/>
        </w:rPr>
        <w:lastRenderedPageBreak/>
        <w:t>or indirectly by the people of a country, then the system is called Republican one. India has established Republican system because President is elected by the representatives of the people. Similarly if the head of the state is based on hereditary grounds, like the Monarch of United Kingdom, it is called Monarchy. If the legislative and the executive wings of governments operate independently of each other and none is subordinate to other, the system of government is described as Presidential. The typical example of Presidential system is United States.</w:t>
      </w:r>
    </w:p>
    <w:p w:rsidR="00AC5E5D" w:rsidRPr="00BC4DDA" w:rsidRDefault="00AC5E5D" w:rsidP="00AC5E5D">
      <w:pPr>
        <w:pStyle w:val="BodyText"/>
        <w:spacing w:line="360" w:lineRule="auto"/>
        <w:rPr>
          <w:rFonts w:ascii="Arial" w:hAnsi="Arial" w:cs="Arial"/>
          <w:color w:val="000000"/>
          <w:sz w:val="20"/>
          <w:lang w:val="en-GB"/>
        </w:rPr>
      </w:pPr>
    </w:p>
    <w:p w:rsidR="00AC5E5D" w:rsidRPr="00BC4DDA" w:rsidRDefault="00AC5E5D" w:rsidP="00AC5E5D">
      <w:pPr>
        <w:pStyle w:val="BodyText"/>
        <w:spacing w:line="360" w:lineRule="auto"/>
        <w:jc w:val="both"/>
        <w:rPr>
          <w:rFonts w:ascii="Arial" w:hAnsi="Arial" w:cs="Arial"/>
          <w:sz w:val="20"/>
          <w:lang w:val="en-GB"/>
        </w:rPr>
      </w:pPr>
      <w:r w:rsidRPr="00BC4DDA">
        <w:rPr>
          <w:rFonts w:ascii="Arial" w:hAnsi="Arial" w:cs="Arial"/>
          <w:color w:val="000000"/>
          <w:sz w:val="20"/>
          <w:lang w:val="en-GB"/>
        </w:rPr>
        <w:t xml:space="preserve">Secondly, </w:t>
      </w:r>
      <w:r w:rsidRPr="00BC4DDA">
        <w:rPr>
          <w:rFonts w:ascii="Arial" w:hAnsi="Arial" w:cs="Arial"/>
          <w:bCs/>
          <w:sz w:val="20"/>
          <w:lang w:val="en-GB"/>
        </w:rPr>
        <w:t xml:space="preserve">there is another type of democracy based on Marxist-Leninist ideology. </w:t>
      </w:r>
      <w:r w:rsidRPr="00BC4DDA">
        <w:rPr>
          <w:rFonts w:ascii="Arial" w:hAnsi="Arial" w:cs="Arial"/>
          <w:sz w:val="20"/>
          <w:lang w:val="en-GB"/>
        </w:rPr>
        <w:t>This type of democracy, unlike the liberal democracy, is associated with the dictatorship of proletariat and the establishment of a socialist society. In such a system the economic rights of citizens are given more importance than their political rights. A typical example of such type of democracy is the erstwhile Soviet Union.</w:t>
      </w:r>
    </w:p>
    <w:p w:rsidR="00AC5E5D" w:rsidRPr="00BC4DDA" w:rsidRDefault="00AC5E5D" w:rsidP="00AC5E5D">
      <w:pPr>
        <w:pStyle w:val="BodyText"/>
        <w:spacing w:line="360" w:lineRule="auto"/>
        <w:jc w:val="both"/>
        <w:rPr>
          <w:rFonts w:ascii="Arial" w:hAnsi="Arial" w:cs="Arial"/>
          <w:sz w:val="20"/>
          <w:lang w:val="en-GB"/>
        </w:rPr>
      </w:pPr>
    </w:p>
    <w:p w:rsidR="00AC5E5D" w:rsidRPr="00BC4DDA" w:rsidRDefault="00AC5E5D" w:rsidP="00AC5E5D">
      <w:pPr>
        <w:pStyle w:val="NormalWeb"/>
        <w:spacing w:before="0" w:beforeAutospacing="0" w:after="0" w:afterAutospacing="0" w:line="360" w:lineRule="auto"/>
        <w:jc w:val="both"/>
        <w:rPr>
          <w:rFonts w:ascii="Arial" w:hAnsi="Arial" w:cs="Arial"/>
          <w:sz w:val="20"/>
          <w:szCs w:val="20"/>
          <w:lang w:val="en-GB"/>
        </w:rPr>
      </w:pPr>
      <w:r w:rsidRPr="00BC4DDA">
        <w:rPr>
          <w:rFonts w:ascii="Arial" w:hAnsi="Arial" w:cs="Arial"/>
          <w:sz w:val="20"/>
          <w:szCs w:val="20"/>
          <w:lang w:val="en-GB"/>
        </w:rPr>
        <w:t xml:space="preserve">Thirdly, there is another type of democracy that is established in the third world countries of Asia and Africa and Latin America. After independence from colonial rule these countries, barring few like India, Bhutan, Japan, etc of Asia, and some in Africa and Latin America, adopted their own type of democratic system. In this system either the military head or president concentrates all the state powers leading to the weakening of democratic institutions like judiciary and parliament. In such a system there are no checks and balances, transparency and democratic institutions are weak, and the governments are not accountable to the people. This type of system is often found in Pakistan, Bangladesh, North Korea, Central Asian republics, Myanmar and many countries of Africa and Latin America. In a number of these countries there has not been freedom for opposition parties, freedom of speech, a separation of powers, or civil and political rights as conceived in Western political thought. </w:t>
      </w:r>
    </w:p>
    <w:p w:rsidR="00AC5E5D" w:rsidRPr="00BC4DDA" w:rsidRDefault="00AC5E5D" w:rsidP="00AC5E5D">
      <w:pPr>
        <w:pStyle w:val="BodyText"/>
        <w:spacing w:line="360" w:lineRule="auto"/>
        <w:jc w:val="both"/>
        <w:rPr>
          <w:rFonts w:ascii="Arial" w:hAnsi="Arial" w:cs="Arial"/>
          <w:b/>
          <w:color w:val="000000"/>
          <w:sz w:val="20"/>
          <w:u w:val="single"/>
          <w:lang w:val="en-GB"/>
        </w:rPr>
      </w:pPr>
    </w:p>
    <w:p w:rsidR="00AC5E5D" w:rsidRPr="00BC4DDA" w:rsidRDefault="00AC5E5D" w:rsidP="00AC5E5D">
      <w:pPr>
        <w:pStyle w:val="BodyText"/>
        <w:spacing w:line="360" w:lineRule="auto"/>
        <w:jc w:val="both"/>
        <w:rPr>
          <w:rFonts w:ascii="Arial" w:hAnsi="Arial" w:cs="Arial"/>
          <w:b/>
          <w:color w:val="000000"/>
          <w:sz w:val="20"/>
          <w:u w:val="single"/>
          <w:lang w:val="en-GB"/>
        </w:rPr>
      </w:pPr>
      <w:r w:rsidRPr="00BC4DDA">
        <w:rPr>
          <w:rFonts w:ascii="Arial" w:hAnsi="Arial" w:cs="Arial"/>
          <w:b/>
          <w:color w:val="000000"/>
          <w:sz w:val="20"/>
          <w:u w:val="single"/>
          <w:lang w:val="en-GB"/>
        </w:rPr>
        <w:t>Democratic Transition and Consolidation</w:t>
      </w: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color w:val="000000"/>
          <w:sz w:val="20"/>
          <w:lang w:val="en-GB"/>
        </w:rPr>
        <w:t xml:space="preserve">Democratization has been a major global phenomenon. It has spread with particular vigour since the 1970s. In 1975 when at least 68 percent of countries throughout the world were authoritarian, only about 26 were authoritarian by the end of 1995. </w:t>
      </w:r>
      <w:r w:rsidRPr="00BC4DDA">
        <w:rPr>
          <w:rFonts w:ascii="Arial" w:hAnsi="Arial" w:cs="Arial"/>
          <w:bCs/>
          <w:color w:val="000000"/>
          <w:sz w:val="20"/>
          <w:lang w:val="en-GB"/>
        </w:rPr>
        <w:t xml:space="preserve">The concept of democratization frequently refers to its related concepts of transition, consolidation and institutionalization. These concepts, although have different meanings, </w:t>
      </w:r>
      <w:r w:rsidRPr="00BC4DDA">
        <w:rPr>
          <w:rFonts w:ascii="Arial" w:hAnsi="Arial" w:cs="Arial"/>
          <w:bCs/>
          <w:color w:val="000000"/>
          <w:sz w:val="20"/>
          <w:lang w:val="en-GB"/>
        </w:rPr>
        <w:lastRenderedPageBreak/>
        <w:t xml:space="preserve">are closely connected. These are used interchangeably. This gives the confusion on what exactly democratic transition means. In general democratization refers to transformation of political system from non democratic towards accountable and representative government (Gurgel 2002: 2). Its first phase involves the breakdown of the undemocratic regime. In its second phase the elements of democratic order are established. During the third phase the new democracy is further developed and consolidated. In other words democratization refers to political changes moving in a democratic direction. The character of such movement is from less accountable to more accountable government or from less competitive (or non existent) elections to free and fair competitive elections, and from severely restricted to better protected civil and political rights, which can be called as democratic transition. In brief democratic transition is the period between an authoritarian and an elected government, an empirically verifiable, self-contained phase of democratization leading to a situation with a new constitution in place; the democratic structures become routinized and the political elites adjust their behaviour to liberal democratic norms. The motivations, preferences and calculations of political actors are of great significance at this stage and the changes can occur quickly or slowly. Whatever the duration, transition typically create, or help speed up a dynamic of change, a process centring on the interactions between the leading political players. </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Democratic transition has been variously discussed by different political scientists. Rustow in his article, ‘Transitions to democracy’, published in 1970, started from the premise that all democratic countries by and large followed the same route to democratic consolidation. He argued that barriers to democracy can be overcome, provided political leaders agree to bury their differences, unite behind a drive for democracy, and agree to abide by democratic rules. Rustow explains this in detail in his model of Transition to Democracy.</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western"/>
        <w:spacing w:line="360" w:lineRule="auto"/>
        <w:jc w:val="both"/>
        <w:rPr>
          <w:rFonts w:ascii="Arial" w:hAnsi="Arial" w:cs="Arial"/>
          <w:bCs/>
          <w:color w:val="000000"/>
          <w:sz w:val="20"/>
          <w:szCs w:val="20"/>
          <w:lang w:val="en-GB"/>
        </w:rPr>
      </w:pPr>
      <w:r w:rsidRPr="00BC4DDA">
        <w:rPr>
          <w:rFonts w:ascii="Arial" w:hAnsi="Arial" w:cs="Arial"/>
          <w:sz w:val="20"/>
          <w:szCs w:val="20"/>
          <w:lang w:val="en-GB"/>
        </w:rPr>
        <w:t xml:space="preserve">The model starts with a single background condition of national unity (Anderson 1999: 8). According to Rustow national unity simply indicates that “the vast majority of citizens in democracy to have no doubt or mental reservation as to which political community they belong to” (Anderson 1999: 8). </w:t>
      </w:r>
      <w:r w:rsidRPr="00BC4DDA">
        <w:rPr>
          <w:rFonts w:ascii="Arial" w:hAnsi="Arial" w:cs="Arial"/>
          <w:bCs/>
          <w:color w:val="000000"/>
          <w:sz w:val="20"/>
          <w:szCs w:val="20"/>
          <w:lang w:val="en-GB"/>
        </w:rPr>
        <w:t xml:space="preserve">With national unity as the single background condition, the first phase in the transition to democracy is the preparatory phase. It contains first and foremost what Rustow called a prolonged and inconclusive political struggle. Some </w:t>
      </w:r>
      <w:r w:rsidRPr="00BC4DDA">
        <w:rPr>
          <w:rFonts w:ascii="Arial" w:hAnsi="Arial" w:cs="Arial"/>
          <w:bCs/>
          <w:color w:val="000000"/>
          <w:sz w:val="20"/>
          <w:szCs w:val="20"/>
          <w:lang w:val="en-GB"/>
        </w:rPr>
        <w:lastRenderedPageBreak/>
        <w:t>individual groups and classes challenge non democratic rulers. Democracy may not be their main aim, it can be a means to another end or by-product, a struggle for other ends such as more equal society, a better distribution of wealth, the extension of rights and freedoms and so forth (Anderson 1999: 10). The composition of the groups behind the challenge to the rulers varies from country to country and also over a period of time. As Rustow stated, “No two existing democracies have gone through a struggle between the very same forces over the same issues and with the same institutional outcomes.”</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The second phase according to Rustow is the Decision Phase in which there is “a deliberate decision on the part of political leaders to institutionalize some crucial aspects of democratic procedure” (Anderson 1999: 11). There can be overlap with the preparatory phase and decision phase. The decision phase may be split into several sub-phases. Britain can be taken as example of this type of incremental democratization. The compromise of 1688 started the process of democratization and it was completed only in 1928 when suffrage was extended to women.</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After the decision phase Habitual Phase starts (Anderson 1999: 12). During the habitual phase three sorts of processes take place (Anderson 1999: 14). First, both politicians and citizens learn from the successful resolution of some issues to place their faith in the new rules based on democracy and to apply them to new issues. Second, the experience with democratic techniques will enhance the faith of the politicians in their democratic practices and beliefs. Third, the population at large will become firmly fitted into the new structure by the forging of effective links of party organization that connect the politicians in the capital with the mass electorate throughout the country.</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According to Samuel Huntington there have been three waves of transition to democracy (Huntington 1991: 12). The first wave of democratization began in the 1820s with the widening of the suffrage to a large proportion of the male population in the United States and continued until 1926 bringing into being some 29 democratic countries into democracy. The coming of Mussolini to power in 1920s resulted into the first reverse wave which reduced the democratic states to 12 by 1942. The second major wave of democratic transition started after the Second World War with the victory of Allied powers that reached its zenith in 1962 with 36 countries becoming democratic (Huntington 1991: </w:t>
      </w:r>
      <w:r w:rsidRPr="00BC4DDA">
        <w:rPr>
          <w:rFonts w:ascii="Arial" w:hAnsi="Arial" w:cs="Arial"/>
          <w:bCs/>
          <w:color w:val="000000"/>
          <w:sz w:val="20"/>
          <w:lang w:val="en-GB"/>
        </w:rPr>
        <w:lastRenderedPageBreak/>
        <w:t>12). The second reverse wave (1960-75) reduced the number of democratic countries to 30. The third wave of transition to democracy comes between 1974 and 1990 and continues till date with the countries of Southern Europe, Latin America, East Asia and Eastern Europe shifted to democratic type of government (Huntington, 1991-92).</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Another political scientist Seymour Martin Lipset is of the opinion that there have been four waves of democratization. The first (so-called Springtime of Freedom) that began in 1848 was spectacular but ephemeral. All of the countries affected were European, and most had reverted to their previous form of governance or to an even more autocratic regime by 1852 (Lipset 1995: 346). France, the German Confederation and Austria were the most prominent reversals. </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The second major “outbreak” of democracy corresponds to the First World War period (1914-1918) and its aftermath. During this wave new countries were carved out of the defunct Austro-Hungarian Empire which had ruled over much of East Central Europe and Balkans and Czarist Russian Empire which was over whelmed by the Bolshevik Revolution in 1917. All these states initially turned to democracy. In Germany the Weimar Republic replaced the imperial Reich. Moreover, important extensions of the franchise and inclusions of new parties into government occurred in these West European countries that already were partially democratic such as Belgium, Italy, Netherlands and the Scandinavian countries (Lipset 1995: 346).</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r w:rsidRPr="00BC4DDA">
        <w:rPr>
          <w:rFonts w:ascii="Arial" w:hAnsi="Arial" w:cs="Arial"/>
          <w:bCs/>
          <w:color w:val="000000"/>
          <w:sz w:val="20"/>
          <w:lang w:val="en-GB"/>
        </w:rPr>
        <w:t>The third wave came in the aftermath of the World War II. Numerous countries that had been democratic before the war were liberated to return to their previous status and new democracies were established in Western Germany and in Italy after the defeat of Nazism and Fascism. This time, the process of change spread far beyond Europe through decolonization in Asia and Africa reaching Ghana, Nigeria, Burma, India, Indonesia, and Malaysia and others. Japan and South Korea were both given democratic institutions by the retreating occupying powers. In Latin America numerous dictators frozen in power by the war were dethrone.</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The fourth wave of democratization began quite unexpectedly in Portugal on 25 April 1974 with the virtually bloodless military coup. This was followed shortly by similar </w:t>
      </w:r>
      <w:r w:rsidRPr="00BC4DDA">
        <w:rPr>
          <w:rFonts w:ascii="Arial" w:hAnsi="Arial" w:cs="Arial"/>
          <w:bCs/>
          <w:color w:val="000000"/>
          <w:sz w:val="20"/>
          <w:lang w:val="en-GB"/>
        </w:rPr>
        <w:lastRenderedPageBreak/>
        <w:t>changes in Greece and subsequently in Latin America. According to Lipset, compared with previous waves, the fourth wave has some peculiar characteristics. First of all, it has been much more global in its reach than the earlier ones. The fourth wave began in southern Europe in the mid 1970s, spread to Latin America and affected some Asian countries in 1980s and laterally swept through Eastern Europe after 1989. Moreover, from Mongolia to Mali to Mexico, important changes were still in the offing in the mid 1990s. Only the Middle East seemed immune, although even there some changes were occurring in Tunisia, Jordan and Kuwait (Lipset, 1995: 347). Secondly, as a consequence of its global nature the fourth wave affected more countries and was more thorough in its regional impact than the previous waves. Some parts of the world that had been almost uniformly autocratic became almost uniformly democratic, the changes in Latin America and Eastern Europe being the most democratic. Finally, countries affected by the fourth wave so far have suffered far fewer regressions to autocracy than did countries in the past. The disintegration of the Soviet Union accelerated this process.</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NormalWeb"/>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There is less agreement among political scientists about how that process occurs, including the criteria to use in determining whether democratization has, in fact, taken place. Many countries have adopted democratic regimes only to see them collapse in a military coup or other revolt that yields an authoritarian government instead. Typically, we do not think that democracy has truly taken root until at least three national elections have been held. Another criterion raised by many experts is the peaceful transfer of power from one political party or coalition to the former opposition. Such a transition is critical because it indicates that the major political forces in a country are prepared to settle their disputes without violence and to accept that they will all spend periods of time out of office.</w:t>
      </w:r>
    </w:p>
    <w:p w:rsidR="00AC5E5D" w:rsidRPr="00BC4DDA" w:rsidRDefault="00AC5E5D" w:rsidP="00AC5E5D">
      <w:pPr>
        <w:pStyle w:val="NormalWeb"/>
        <w:spacing w:before="0" w:beforeAutospacing="0" w:after="0" w:afterAutospacing="0" w:line="360" w:lineRule="auto"/>
        <w:jc w:val="both"/>
        <w:rPr>
          <w:rFonts w:ascii="Arial" w:hAnsi="Arial" w:cs="Arial"/>
          <w:color w:val="000000"/>
          <w:sz w:val="20"/>
          <w:szCs w:val="20"/>
          <w:lang w:val="en-GB"/>
        </w:rPr>
      </w:pPr>
    </w:p>
    <w:p w:rsidR="00AC5E5D" w:rsidRPr="00BC4DDA" w:rsidRDefault="00AC5E5D" w:rsidP="00AC5E5D">
      <w:pPr>
        <w:pStyle w:val="NormalWeb"/>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 xml:space="preserve">It is less clear how democratization occurs. It took an extended period of time to develop in the industrialized countries of Western Europe and North America. In the United States and Great Britain, it took well over a century before all the democratic institutions and practices were firmly in place. France, Germany, and Italy saw their democratic regimes collapse and are replaced by fascist ones. It is undoubtedly true that democratization can take place faster today. However, it certainly is not something that can be instituted </w:t>
      </w:r>
      <w:r w:rsidRPr="00BC4DDA">
        <w:rPr>
          <w:rFonts w:ascii="Arial" w:hAnsi="Arial" w:cs="Arial"/>
          <w:color w:val="000000"/>
          <w:sz w:val="20"/>
          <w:szCs w:val="20"/>
          <w:lang w:val="en-GB"/>
        </w:rPr>
        <w:lastRenderedPageBreak/>
        <w:t>overnight. Democratization takes time because it requires the development of new institutions and widespread trust in them, which almost never happens quickly.</w:t>
      </w:r>
    </w:p>
    <w:p w:rsidR="00AC5E5D" w:rsidRPr="00BC4DDA" w:rsidRDefault="00AC5E5D" w:rsidP="00AC5E5D">
      <w:pPr>
        <w:pStyle w:val="NormalWeb"/>
        <w:spacing w:before="0" w:beforeAutospacing="0" w:after="0" w:afterAutospacing="0" w:line="360" w:lineRule="auto"/>
        <w:jc w:val="both"/>
        <w:rPr>
          <w:rFonts w:ascii="Arial" w:hAnsi="Arial" w:cs="Arial"/>
          <w:b/>
          <w:color w:val="000000"/>
          <w:sz w:val="20"/>
          <w:szCs w:val="20"/>
          <w:u w:val="single"/>
          <w:lang w:val="en-GB"/>
        </w:rPr>
      </w:pPr>
    </w:p>
    <w:p w:rsidR="00AC5E5D" w:rsidRPr="00BC4DDA" w:rsidRDefault="00AC5E5D" w:rsidP="00AC5E5D">
      <w:pPr>
        <w:pStyle w:val="NormalWeb"/>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Globalization is one factor that is responsible for democratization. Globalization creates opportunities for political change. The institutions of global governance encouraged power holders towards more open government. There are three main ways through which globalization shapes democratization process:</w:t>
      </w:r>
    </w:p>
    <w:p w:rsidR="00AC5E5D" w:rsidRPr="00BC4DDA" w:rsidRDefault="00AC5E5D" w:rsidP="00AC5E5D">
      <w:pPr>
        <w:pStyle w:val="NormalWeb"/>
        <w:numPr>
          <w:ilvl w:val="0"/>
          <w:numId w:val="1"/>
        </w:numPr>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Culturally, through the creation of a global communications network and a global culture.</w:t>
      </w:r>
    </w:p>
    <w:p w:rsidR="00AC5E5D" w:rsidRPr="00BC4DDA" w:rsidRDefault="00AC5E5D" w:rsidP="00AC5E5D">
      <w:pPr>
        <w:pStyle w:val="NormalWeb"/>
        <w:numPr>
          <w:ilvl w:val="0"/>
          <w:numId w:val="1"/>
        </w:numPr>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Economically, through the establishment of a global capitalist economy.</w:t>
      </w:r>
    </w:p>
    <w:p w:rsidR="00AC5E5D" w:rsidRPr="00BC4DDA" w:rsidRDefault="00AC5E5D" w:rsidP="00AC5E5D">
      <w:pPr>
        <w:pStyle w:val="NormalWeb"/>
        <w:numPr>
          <w:ilvl w:val="0"/>
          <w:numId w:val="1"/>
        </w:numPr>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Politically, through the establishment of institutions of global governance (Grugel 2002: 8).</w:t>
      </w:r>
    </w:p>
    <w:p w:rsidR="00AC5E5D" w:rsidRPr="00BC4DDA" w:rsidRDefault="00AC5E5D" w:rsidP="00AC5E5D">
      <w:pPr>
        <w:pStyle w:val="NormalWeb"/>
        <w:spacing w:before="0" w:beforeAutospacing="0" w:after="0" w:afterAutospacing="0" w:line="360" w:lineRule="auto"/>
        <w:jc w:val="both"/>
        <w:rPr>
          <w:rFonts w:ascii="Arial" w:hAnsi="Arial" w:cs="Arial"/>
          <w:color w:val="000000"/>
          <w:sz w:val="20"/>
          <w:szCs w:val="20"/>
          <w:lang w:val="en-GB"/>
        </w:rPr>
      </w:pPr>
      <w:r w:rsidRPr="00BC4DDA">
        <w:rPr>
          <w:rFonts w:ascii="Arial" w:hAnsi="Arial" w:cs="Arial"/>
          <w:color w:val="000000"/>
          <w:sz w:val="20"/>
          <w:szCs w:val="20"/>
          <w:lang w:val="en-GB"/>
        </w:rPr>
        <w:t xml:space="preserve">However Globalization does not lead to democratization where there are insufficient pro-democracy pressures inside nation states. Lipset presumed that main forces for democratization were all rooted in particular nation states. That is, internal reasons are the main. Even at the start of the third wave, international factors were seen as secondary factors. </w:t>
      </w:r>
    </w:p>
    <w:p w:rsidR="00AC5E5D" w:rsidRPr="00BC4DDA" w:rsidRDefault="00AC5E5D" w:rsidP="00AC5E5D">
      <w:pPr>
        <w:pStyle w:val="BodyText"/>
        <w:tabs>
          <w:tab w:val="left" w:pos="5180"/>
        </w:tabs>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According to Huntington there are four modes of democratization. The first is transformation mode which is primarily initiated by the government acting more or less alone (Huntington, 1991: </w:t>
      </w:r>
      <w:r w:rsidRPr="00BC4DDA">
        <w:rPr>
          <w:rFonts w:ascii="Arial" w:hAnsi="Arial" w:cs="Arial"/>
          <w:sz w:val="20"/>
          <w:lang w:val="en-GB"/>
        </w:rPr>
        <w:t>590-91</w:t>
      </w:r>
      <w:r w:rsidRPr="00BC4DDA">
        <w:rPr>
          <w:rFonts w:ascii="Arial" w:hAnsi="Arial" w:cs="Arial"/>
          <w:bCs/>
          <w:color w:val="000000"/>
          <w:sz w:val="20"/>
          <w:lang w:val="en-GB"/>
        </w:rPr>
        <w:t xml:space="preserve">). Transformation is often a fairly lengthy process. It occurs when an authoritarian regime, without undue pressure from opposition forces or wider society, decides that it is in its own interest to initiate political change. This mode of transition may result in the retention of an armed forces veto on future political arrangements, as well as prudential treatment of the military at the hands of the new government. The result of such a transition is likely to be a limited democracy notable for the continued political dominance of a relatively small number of elite figures, often those who enjoyed power under the old regime. Transformation was a common mode of transition in many Latin American and Asian countries. </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Second mode of democratization is transplacement. The importance of elites is also highlighted in the transplacement mode. In the transplacement mode, the primary aim is rarely to encourage popular political participation, rather is to resolve elite differences </w:t>
      </w:r>
      <w:r w:rsidRPr="00BC4DDA">
        <w:rPr>
          <w:rFonts w:ascii="Arial" w:hAnsi="Arial" w:cs="Arial"/>
          <w:bCs/>
          <w:color w:val="000000"/>
          <w:sz w:val="20"/>
          <w:lang w:val="en-GB"/>
        </w:rPr>
        <w:lastRenderedPageBreak/>
        <w:t xml:space="preserve">with the objective of strengthening elite influence so as to channel political actions in ways favourable to their interests. The key to a successful conclusion of negations is that reformers in the authoritarian regime and moderates in the pro-democracy opposition join forces and manage to arrive at a consensual outcome (Huntington, 1991: </w:t>
      </w:r>
      <w:r w:rsidRPr="00BC4DDA">
        <w:rPr>
          <w:rFonts w:ascii="Arial" w:hAnsi="Arial" w:cs="Arial"/>
          <w:sz w:val="20"/>
          <w:lang w:val="en-GB"/>
        </w:rPr>
        <w:t>590-608</w:t>
      </w:r>
      <w:r w:rsidRPr="00BC4DDA">
        <w:rPr>
          <w:rFonts w:ascii="Arial" w:hAnsi="Arial" w:cs="Arial"/>
          <w:bCs/>
          <w:color w:val="000000"/>
          <w:sz w:val="20"/>
          <w:lang w:val="en-GB"/>
        </w:rPr>
        <w:t xml:space="preserve">). Eventually, (1) ‘soft-liners’ become dominant, both in government and among opposition forces, (2) rulers and opposition challengers agree to draw a veil over the past, even when there were serious human rights abuses during authoritarian rule, and (3) there is broad agreement that, unlike in the past, future policy directions will be consensual. </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Third is replacement mode when popular pressure principally starts a transition. It is a kind of transition that is not elite dominated. Instead, change comes primarily – at least, initially – from bottom up pressures, and elites are compelled to accede to the popular will. In other words, popular demand underpins and galvanizes this mode of transition, rather than elite pacts. This mode of transition whereby incumbent elites are basically forced from office by popular pressure is unlikely to lead to stable democratization. This is because the absence of pacts during transition will be a serious impediment to the emergence of the necessary climate of moderation and compromise characterizing democratic consolidation. </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Fourthly, ‘Foreign Intervention’ is the mode when a transition is instigated by a foreign government. As the name of this transition mode suggests, ‘foreign intervention’ is a transition catalyzed by the intervention of an outside power. Examples include democratic transition in Haiti and Panama under the auspices of the United States. In these cases incumbent strongmen were overthrown by the actions of the US government. There is another less forceful type of foreign intervention relating to democratic transition to be noted. The influence of foreign aid donors was of great importance in the decision to democratize some economically poor authoritarian regimes. In addition, in a linked move, Western governments encouraged the installation of market based economic programmes to the extent that they were ‘intrinsic’ to democratic opening in economically impoverished Africa and Central America.</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The democratization may be temporary or permanent, depending upon the nature of democratization process. It is also important to understand that not all countries which </w:t>
      </w:r>
      <w:r w:rsidRPr="00BC4DDA">
        <w:rPr>
          <w:rFonts w:ascii="Arial" w:hAnsi="Arial" w:cs="Arial"/>
          <w:bCs/>
          <w:color w:val="000000"/>
          <w:sz w:val="20"/>
          <w:lang w:val="en-GB"/>
        </w:rPr>
        <w:lastRenderedPageBreak/>
        <w:t xml:space="preserve">undertake a transition actually arrive at democracy. It is possible for a country to start a transition but not arrive to democracy (Taylor and Casper 1996: 2). The start of transition does not guarantee that the negotiations between the competing actors will be concluded peacefully, or that they will result in the installation of democracy. An authoritarian regime may prove resilient in the face of mounting opposition or may be removed but then replaced with another such regime (Taylor and Casper 1996: 4). In this scenario, regime change occurs, but not democratic installation. It is also possible for a country to successfully arrive at democracy, but it fails to realize democratic consolidation. The regime could nominally start the process but might effectively maintain a slow pace in order to minimize reforms. Thus, there is always a considerable risk of reversion to authoritarianism during transition. This is because political institutions of the old regime necessarily coexist with emerging post-authoritarian ones, while authoritarians and democrats share power either as a product of conflict or by tentative agreement. </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Therefore, it is necessary to understand how and when a democracy can be consolidated. Robert Dahl argues that democratic stability requires a commitment to democratic values or rules, not among the electorate at large but among the professional politicians each of whom is presumably linked to other through effective ties of political organization (Anderson, 1999: 2). Huntington asserts that consolidation is a meaningful concept. A democracy is consolidated when citizens learn that democracy rests on the premise that government will fail and that hence institution-led ways have to exist for changing them. Democracy consolidates when people learn that it is a solution to the problem of tyranny, but not necessary to all. In other words, when people persist in supporting a democratic system even though a particular government is not meeting their expectations, democracy is consolidated. </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Huntington proposes a two-turnover test for measuring democratic consolidation. If the party or group that takes power in the initial election at the time of transition loses a subsequent election but hand over power peacefully and if the new winners also do the same handing over power to the winner of the next election, the democratic system can be considered consolidated. According to Linz and Stepan, there are certain pre-requisites for the consolidation of democracy: firstly the growth and establishment of state, secondly, completion of transition, and thirdly, the rulers of the state govern the </w:t>
      </w:r>
      <w:r w:rsidRPr="00BC4DDA">
        <w:rPr>
          <w:rFonts w:ascii="Arial" w:hAnsi="Arial" w:cs="Arial"/>
          <w:bCs/>
          <w:color w:val="000000"/>
          <w:sz w:val="20"/>
          <w:lang w:val="en-GB"/>
        </w:rPr>
        <w:lastRenderedPageBreak/>
        <w:t>country by democratic rules. In simple words, there are two attributes of the consolidation: (1) accountable government and free and fair elections, and (2) broad aspect of civil and political rights and associational autonomy.</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 xml:space="preserve">Since 1980s, a new phase of democratization started in Eastern and Central Europe. It was started from Poland and then spread to other countries of this region. In the 1980s, Poland was ruled by Communist Party known as Polish United Workers Party. The democratization process started in 1980 with the workers of shipyard going on strike, which resulted in the grant of right to formulate trade unions in the country. In 1988 a wave of strikes were organized by the trade union </w:t>
      </w:r>
      <w:r w:rsidRPr="00BC4DDA">
        <w:rPr>
          <w:rFonts w:ascii="Arial" w:hAnsi="Arial" w:cs="Arial"/>
          <w:bCs/>
          <w:i/>
          <w:iCs/>
          <w:color w:val="000000"/>
          <w:sz w:val="20"/>
          <w:lang w:val="en-GB"/>
        </w:rPr>
        <w:t>Solidarity</w:t>
      </w:r>
      <w:r w:rsidRPr="00BC4DDA">
        <w:rPr>
          <w:rFonts w:ascii="Arial" w:hAnsi="Arial" w:cs="Arial"/>
          <w:bCs/>
          <w:color w:val="000000"/>
          <w:sz w:val="20"/>
          <w:lang w:val="en-GB"/>
        </w:rPr>
        <w:t xml:space="preserve"> which forced the government to negotiate with Solidarity group and agreed to hold free elections in Poland. In 1989, free elections were held in Poland in which Solidarity won with huge majority. In 1980, free presidential elections were held in which many parties contested. The reforms (</w:t>
      </w:r>
      <w:r w:rsidRPr="00BC4DDA">
        <w:rPr>
          <w:rFonts w:ascii="Arial" w:hAnsi="Arial" w:cs="Arial"/>
          <w:bCs/>
          <w:i/>
          <w:iCs/>
          <w:color w:val="000000"/>
          <w:sz w:val="20"/>
          <w:lang w:val="en-GB"/>
        </w:rPr>
        <w:t>Perestroika</w:t>
      </w:r>
      <w:r w:rsidRPr="00BC4DDA">
        <w:rPr>
          <w:rFonts w:ascii="Arial" w:hAnsi="Arial" w:cs="Arial"/>
          <w:bCs/>
          <w:color w:val="000000"/>
          <w:sz w:val="20"/>
          <w:lang w:val="en-GB"/>
        </w:rPr>
        <w:t xml:space="preserve"> and </w:t>
      </w:r>
      <w:r w:rsidRPr="00BC4DDA">
        <w:rPr>
          <w:rFonts w:ascii="Arial" w:hAnsi="Arial" w:cs="Arial"/>
          <w:bCs/>
          <w:i/>
          <w:iCs/>
          <w:color w:val="000000"/>
          <w:sz w:val="20"/>
          <w:lang w:val="en-GB"/>
        </w:rPr>
        <w:t>Glasnost</w:t>
      </w:r>
      <w:r w:rsidRPr="00BC4DDA">
        <w:rPr>
          <w:rFonts w:ascii="Arial" w:hAnsi="Arial" w:cs="Arial"/>
          <w:bCs/>
          <w:color w:val="000000"/>
          <w:sz w:val="20"/>
          <w:lang w:val="en-GB"/>
        </w:rPr>
        <w:t>) introduced in the former Soviet Union and the collapse of the authoritarian regime in Poland were important catalysts for democratization in East and Central Europe. The collapse of the communist regimes in East and Central Europe was so swift that in some countries such as Czechoslovakia, Rumania and Bulgaria there was no significant domestic pressure for change and transition was driven simply by the ripples from the regional wave. The emergence of pro-democracy movements in these countries challenged the Soviet Union and other communist regimes in the world.</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Conclusion</w:t>
      </w:r>
    </w:p>
    <w:p w:rsidR="00AC5E5D" w:rsidRPr="00BC4DDA" w:rsidRDefault="00AC5E5D" w:rsidP="00AC5E5D">
      <w:pPr>
        <w:pStyle w:val="BodyText"/>
        <w:spacing w:line="360" w:lineRule="auto"/>
        <w:jc w:val="both"/>
        <w:rPr>
          <w:rFonts w:ascii="Arial" w:hAnsi="Arial" w:cs="Arial"/>
          <w:bCs/>
          <w:color w:val="000000"/>
          <w:sz w:val="20"/>
          <w:lang w:val="en-GB"/>
        </w:rPr>
      </w:pPr>
      <w:r w:rsidRPr="00BC4DDA">
        <w:rPr>
          <w:rFonts w:ascii="Arial" w:hAnsi="Arial" w:cs="Arial"/>
          <w:bCs/>
          <w:color w:val="000000"/>
          <w:sz w:val="20"/>
          <w:lang w:val="en-GB"/>
        </w:rPr>
        <w:t>Democratization is thus, a transition  stage with varied forms, subject to unforeseen contingencies, unfolding process and unintended outcomes. The cut-off point dividing the authoritarian from democratic rule is usually identified as the first free and fair elections that symbolically found the new, post-authoritarian order. In sum, whether short or long, transition is characterized by: firstly, intense political uncertainty; secondly, struggle between competing political forces over the rules of the political game, and the spoils of victory and its attendant resources; and thirdly, the nature of future political competition.</w:t>
      </w: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pStyle w:val="BodyText"/>
        <w:spacing w:line="360" w:lineRule="auto"/>
        <w:jc w:val="both"/>
        <w:rPr>
          <w:rFonts w:ascii="Arial" w:hAnsi="Arial" w:cs="Arial"/>
          <w:bCs/>
          <w:color w:val="000000"/>
          <w:sz w:val="20"/>
          <w:lang w:val="en-GB"/>
        </w:rPr>
      </w:pPr>
    </w:p>
    <w:p w:rsidR="00AC5E5D" w:rsidRPr="00BC4DDA" w:rsidRDefault="00AC5E5D" w:rsidP="00AC5E5D">
      <w:pPr>
        <w:spacing w:after="300"/>
        <w:jc w:val="both"/>
        <w:rPr>
          <w:rFonts w:ascii="Arial" w:hAnsi="Arial" w:cs="Arial"/>
          <w:b/>
          <w:sz w:val="20"/>
          <w:szCs w:val="20"/>
          <w:u w:val="single"/>
          <w:lang w:val="en-GB"/>
        </w:rPr>
      </w:pPr>
      <w:r w:rsidRPr="00BC4DDA">
        <w:rPr>
          <w:rFonts w:ascii="Arial" w:hAnsi="Arial" w:cs="Arial"/>
          <w:b/>
          <w:sz w:val="20"/>
          <w:szCs w:val="20"/>
          <w:u w:val="single"/>
          <w:lang w:val="en-GB"/>
        </w:rPr>
        <w:t>References</w:t>
      </w:r>
    </w:p>
    <w:p w:rsidR="00AC5E5D" w:rsidRPr="00BC4DDA" w:rsidRDefault="00AC5E5D" w:rsidP="00AC5E5D">
      <w:pPr>
        <w:spacing w:after="300"/>
        <w:jc w:val="both"/>
        <w:rPr>
          <w:rFonts w:ascii="Arial" w:hAnsi="Arial" w:cs="Arial"/>
          <w:i/>
          <w:sz w:val="20"/>
          <w:szCs w:val="20"/>
          <w:lang w:val="en-GB"/>
        </w:rPr>
      </w:pPr>
      <w:r w:rsidRPr="00BC4DDA">
        <w:rPr>
          <w:rFonts w:ascii="Arial" w:hAnsi="Arial" w:cs="Arial"/>
          <w:sz w:val="20"/>
          <w:szCs w:val="20"/>
          <w:lang w:val="en-GB"/>
        </w:rPr>
        <w:t>Dahl, Robert A. (1998),</w:t>
      </w:r>
      <w:r w:rsidRPr="00BC4DDA">
        <w:rPr>
          <w:rFonts w:ascii="Arial" w:hAnsi="Arial" w:cs="Arial"/>
          <w:i/>
          <w:sz w:val="20"/>
          <w:szCs w:val="20"/>
          <w:lang w:val="en-GB"/>
        </w:rPr>
        <w:t xml:space="preserve"> On Democracy, New Haven and London: Yale University Press.</w:t>
      </w:r>
    </w:p>
    <w:p w:rsidR="00AC5E5D" w:rsidRPr="00BC4DDA" w:rsidRDefault="00AC5E5D" w:rsidP="00AC5E5D">
      <w:pPr>
        <w:spacing w:after="300"/>
        <w:jc w:val="both"/>
        <w:rPr>
          <w:rFonts w:ascii="Arial" w:hAnsi="Arial" w:cs="Arial"/>
          <w:sz w:val="20"/>
          <w:szCs w:val="20"/>
          <w:lang w:val="en-GB"/>
        </w:rPr>
      </w:pPr>
      <w:r w:rsidRPr="00BC4DDA">
        <w:rPr>
          <w:rFonts w:ascii="Arial" w:hAnsi="Arial" w:cs="Arial"/>
          <w:sz w:val="20"/>
          <w:szCs w:val="20"/>
          <w:lang w:val="en-GB"/>
        </w:rPr>
        <w:lastRenderedPageBreak/>
        <w:t xml:space="preserve">Grugel, Jean (2002), </w:t>
      </w:r>
      <w:r w:rsidRPr="00BC4DDA">
        <w:rPr>
          <w:rFonts w:ascii="Arial" w:hAnsi="Arial" w:cs="Arial"/>
          <w:i/>
          <w:sz w:val="20"/>
          <w:szCs w:val="20"/>
          <w:lang w:val="en-GB"/>
        </w:rPr>
        <w:t>Democratization: A Critical Introduction</w:t>
      </w:r>
      <w:r w:rsidRPr="00BC4DDA">
        <w:rPr>
          <w:rFonts w:ascii="Arial" w:hAnsi="Arial" w:cs="Arial"/>
          <w:sz w:val="20"/>
          <w:szCs w:val="20"/>
          <w:lang w:val="en-GB"/>
        </w:rPr>
        <w:t>, New York: Palgrave.</w:t>
      </w:r>
    </w:p>
    <w:p w:rsidR="00AC5E5D" w:rsidRPr="00BC4DDA" w:rsidRDefault="00AC5E5D" w:rsidP="00AC5E5D">
      <w:pPr>
        <w:spacing w:after="300"/>
        <w:jc w:val="both"/>
        <w:rPr>
          <w:rFonts w:ascii="Arial" w:hAnsi="Arial" w:cs="Arial"/>
          <w:sz w:val="20"/>
          <w:szCs w:val="20"/>
          <w:lang w:val="en-GB"/>
        </w:rPr>
      </w:pPr>
      <w:r w:rsidRPr="00BC4DDA">
        <w:rPr>
          <w:rFonts w:ascii="Arial" w:hAnsi="Arial" w:cs="Arial"/>
          <w:sz w:val="20"/>
          <w:szCs w:val="20"/>
          <w:lang w:val="en-GB"/>
        </w:rPr>
        <w:t xml:space="preserve">Huntington, Samuel P. (1991), “Democracy’s Third Wave”, </w:t>
      </w:r>
      <w:r w:rsidRPr="00BC4DDA">
        <w:rPr>
          <w:rFonts w:ascii="Arial" w:hAnsi="Arial" w:cs="Arial"/>
          <w:i/>
          <w:sz w:val="20"/>
          <w:szCs w:val="20"/>
          <w:lang w:val="en-GB"/>
        </w:rPr>
        <w:t>Journal of Democracy</w:t>
      </w:r>
      <w:r w:rsidRPr="00BC4DDA">
        <w:rPr>
          <w:rFonts w:ascii="Arial" w:hAnsi="Arial" w:cs="Arial"/>
          <w:sz w:val="20"/>
          <w:szCs w:val="20"/>
          <w:lang w:val="en-GB"/>
        </w:rPr>
        <w:t>, 2 (2).</w:t>
      </w:r>
    </w:p>
    <w:p w:rsidR="00AC5E5D" w:rsidRPr="00BC4DDA" w:rsidRDefault="00AC5E5D" w:rsidP="00AC5E5D">
      <w:pPr>
        <w:spacing w:after="300"/>
        <w:jc w:val="both"/>
        <w:rPr>
          <w:rFonts w:ascii="Arial" w:hAnsi="Arial" w:cs="Arial"/>
          <w:sz w:val="20"/>
          <w:szCs w:val="20"/>
          <w:lang w:val="en-GB"/>
        </w:rPr>
      </w:pPr>
      <w:r w:rsidRPr="00BC4DDA">
        <w:rPr>
          <w:rFonts w:ascii="Arial" w:hAnsi="Arial" w:cs="Arial"/>
          <w:sz w:val="20"/>
          <w:szCs w:val="20"/>
          <w:lang w:val="en-GB"/>
        </w:rPr>
        <w:t xml:space="preserve">Huntington, Samuel P. (1991-92), “How Countries Democratize”, </w:t>
      </w:r>
      <w:r w:rsidRPr="00BC4DDA">
        <w:rPr>
          <w:rFonts w:ascii="Arial" w:hAnsi="Arial" w:cs="Arial"/>
          <w:i/>
          <w:sz w:val="20"/>
          <w:szCs w:val="20"/>
          <w:lang w:val="en-GB"/>
        </w:rPr>
        <w:t>Political Science Quarterly</w:t>
      </w:r>
      <w:r w:rsidRPr="00BC4DDA">
        <w:rPr>
          <w:rFonts w:ascii="Arial" w:hAnsi="Arial" w:cs="Arial"/>
          <w:sz w:val="20"/>
          <w:szCs w:val="20"/>
          <w:lang w:val="en-GB"/>
        </w:rPr>
        <w:t>, 106 (4).</w:t>
      </w:r>
    </w:p>
    <w:p w:rsidR="00AC5E5D" w:rsidRPr="00BC4DDA" w:rsidRDefault="00AC5E5D" w:rsidP="00AC5E5D">
      <w:pPr>
        <w:spacing w:after="300"/>
        <w:jc w:val="both"/>
        <w:rPr>
          <w:rFonts w:ascii="Arial" w:hAnsi="Arial" w:cs="Arial"/>
          <w:sz w:val="20"/>
          <w:szCs w:val="20"/>
          <w:lang w:val="en-GB"/>
        </w:rPr>
      </w:pPr>
      <w:r w:rsidRPr="00BC4DDA">
        <w:rPr>
          <w:rFonts w:ascii="Arial" w:hAnsi="Arial" w:cs="Arial"/>
          <w:sz w:val="20"/>
          <w:szCs w:val="20"/>
          <w:lang w:val="en-GB"/>
        </w:rPr>
        <w:t xml:space="preserve">Lipset, Seymour Martin (1995), </w:t>
      </w:r>
      <w:r w:rsidRPr="00BC4DDA">
        <w:rPr>
          <w:rFonts w:ascii="Arial" w:hAnsi="Arial" w:cs="Arial"/>
          <w:i/>
          <w:sz w:val="20"/>
          <w:szCs w:val="20"/>
          <w:lang w:val="en-GB"/>
        </w:rPr>
        <w:t>The Encyclopedia of Democracy</w:t>
      </w:r>
      <w:r w:rsidRPr="00BC4DDA">
        <w:rPr>
          <w:rFonts w:ascii="Arial" w:hAnsi="Arial" w:cs="Arial"/>
          <w:sz w:val="20"/>
          <w:szCs w:val="20"/>
          <w:lang w:val="en-GB"/>
        </w:rPr>
        <w:t>, vol. II, Washington DC: Congressional Quarterly INC.</w:t>
      </w:r>
    </w:p>
    <w:p w:rsidR="00AC5E5D" w:rsidRPr="00BC4DDA" w:rsidRDefault="00AC5E5D" w:rsidP="00AC5E5D">
      <w:pPr>
        <w:spacing w:after="300"/>
        <w:jc w:val="both"/>
        <w:rPr>
          <w:rFonts w:ascii="Arial" w:hAnsi="Arial" w:cs="Arial"/>
          <w:sz w:val="20"/>
          <w:szCs w:val="20"/>
          <w:lang w:val="en-GB"/>
        </w:rPr>
      </w:pPr>
      <w:r w:rsidRPr="00BC4DDA">
        <w:rPr>
          <w:rFonts w:ascii="Arial" w:hAnsi="Arial" w:cs="Arial"/>
          <w:sz w:val="20"/>
          <w:szCs w:val="20"/>
          <w:lang w:val="en-GB"/>
        </w:rPr>
        <w:t xml:space="preserve">Rustow, Dankwart A. (1999), “Transition to Democracy: Toward a Dynamic Model”, in Lisa Anderson (ed), </w:t>
      </w:r>
      <w:r w:rsidRPr="00BC4DDA">
        <w:rPr>
          <w:rFonts w:ascii="Arial" w:hAnsi="Arial" w:cs="Arial"/>
          <w:i/>
          <w:sz w:val="20"/>
          <w:szCs w:val="20"/>
          <w:lang w:val="en-GB"/>
        </w:rPr>
        <w:t>Transition to Democracy</w:t>
      </w:r>
      <w:r w:rsidRPr="00BC4DDA">
        <w:rPr>
          <w:rFonts w:ascii="Arial" w:hAnsi="Arial" w:cs="Arial"/>
          <w:sz w:val="20"/>
          <w:szCs w:val="20"/>
          <w:lang w:val="en-GB"/>
        </w:rPr>
        <w:t>, Columbia: Columbia University Press.</w:t>
      </w:r>
    </w:p>
    <w:p w:rsidR="00AC5E5D" w:rsidRPr="00BC4DDA" w:rsidRDefault="00AC5E5D" w:rsidP="00AC5E5D">
      <w:pPr>
        <w:rPr>
          <w:rFonts w:ascii="Arial" w:hAnsi="Arial" w:cs="Arial"/>
          <w:sz w:val="20"/>
          <w:szCs w:val="20"/>
        </w:rPr>
      </w:pPr>
      <w:r w:rsidRPr="00BC4DDA">
        <w:rPr>
          <w:rFonts w:ascii="Arial" w:hAnsi="Arial" w:cs="Arial"/>
          <w:color w:val="000000"/>
          <w:sz w:val="20"/>
          <w:szCs w:val="20"/>
        </w:rPr>
        <w:t>Taylor Michelle M and Casper Gretchen ; Negotiating Democracy: Transitions from Authoritarian Rule; (Pittsburg; University of Pi</w:t>
      </w:r>
    </w:p>
    <w:p w:rsidR="00387104" w:rsidRPr="00BC4DDA" w:rsidRDefault="00387104">
      <w:pPr>
        <w:rPr>
          <w:rFonts w:ascii="Arial" w:hAnsi="Arial" w:cs="Arial"/>
          <w:sz w:val="20"/>
          <w:szCs w:val="20"/>
        </w:rPr>
      </w:pPr>
    </w:p>
    <w:p w:rsidR="00112457" w:rsidRPr="00BC4DDA" w:rsidRDefault="00112457">
      <w:pPr>
        <w:rPr>
          <w:rFonts w:ascii="Arial" w:hAnsi="Arial" w:cs="Arial"/>
          <w:sz w:val="20"/>
          <w:szCs w:val="20"/>
        </w:rPr>
      </w:pPr>
    </w:p>
    <w:sectPr w:rsidR="00112457" w:rsidRPr="00BC4DDA" w:rsidSect="00BC4DDA">
      <w:headerReference w:type="even" r:id="rId8"/>
      <w:headerReference w:type="default" r:id="rId9"/>
      <w:footerReference w:type="default" r:id="rId10"/>
      <w:headerReference w:type="first" r:id="rId11"/>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A0" w:rsidRDefault="008A23A0" w:rsidP="00AC5E5D">
      <w:r>
        <w:separator/>
      </w:r>
    </w:p>
  </w:endnote>
  <w:endnote w:type="continuationSeparator" w:id="1">
    <w:p w:rsidR="008A23A0" w:rsidRDefault="008A23A0" w:rsidP="00AC5E5D">
      <w:r>
        <w:continuationSeparator/>
      </w:r>
    </w:p>
  </w:endnote>
  <w:endnote w:id="2">
    <w:p w:rsidR="00AC5E5D" w:rsidRDefault="00AC5E5D">
      <w:pPr>
        <w:pStyle w:val="EndnoteText"/>
      </w:pPr>
      <w:r>
        <w:rPr>
          <w:rStyle w:val="EndnoteReference"/>
        </w:rPr>
        <w:endnoteRef/>
      </w:r>
      <w:r>
        <w:t xml:space="preserve"> Dr Vijay Kumar Bhatia is n Assistant Professor of Political Science  in Ramlal Anand College, University of Delhi, email: vijaybhatiadelhi@gmail.com</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683"/>
      <w:docPartObj>
        <w:docPartGallery w:val="Page Numbers (Bottom of Page)"/>
        <w:docPartUnique/>
      </w:docPartObj>
    </w:sdtPr>
    <w:sdtContent>
      <w:p w:rsidR="00291562" w:rsidRDefault="00F36FA2">
        <w:pPr>
          <w:pStyle w:val="Footer"/>
          <w:jc w:val="center"/>
        </w:pPr>
        <w:fldSimple w:instr=" PAGE   \* MERGEFORMAT ">
          <w:r w:rsidR="00BC4DDA">
            <w:rPr>
              <w:noProof/>
            </w:rPr>
            <w:t>1</w:t>
          </w:r>
        </w:fldSimple>
      </w:p>
    </w:sdtContent>
  </w:sdt>
  <w:p w:rsidR="00291562" w:rsidRDefault="002915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A0" w:rsidRDefault="008A23A0" w:rsidP="00AC5E5D">
      <w:r>
        <w:separator/>
      </w:r>
    </w:p>
  </w:footnote>
  <w:footnote w:type="continuationSeparator" w:id="1">
    <w:p w:rsidR="008A23A0" w:rsidRDefault="008A23A0" w:rsidP="00AC5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DA" w:rsidRDefault="00BC4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001" o:spid="_x0000_s3074" type="#_x0000_t136" style="position:absolute;margin-left:0;margin-top:0;width:523.35pt;height:34.85pt;rotation:315;z-index:-251654144;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DA" w:rsidRPr="00BC4DDA" w:rsidRDefault="00BC4DDA">
    <w:pPr>
      <w:pStyle w:val="Header"/>
      <w:rPr>
        <w:rFonts w:ascii="Arial" w:hAnsi="Arial" w:cs="Arial"/>
        <w:b/>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002" o:spid="_x0000_s3075" type="#_x0000_t136" style="position:absolute;margin-left:0;margin-top:0;width:523.35pt;height:34.85pt;rotation:315;z-index:-251652096;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r w:rsidRPr="00BC4DDA">
      <w:rPr>
        <w:rFonts w:ascii="Arial" w:hAnsi="Arial" w:cs="Arial"/>
        <w:b/>
        <w:color w:val="FF0000"/>
      </w:rPr>
      <w:t xml:space="preserve">Glacier journal of scientific research </w:t>
    </w:r>
    <w:r>
      <w:rPr>
        <w:rFonts w:ascii="Arial" w:hAnsi="Arial" w:cs="Arial"/>
        <w:b/>
        <w:color w:val="FF0000"/>
      </w:rPr>
      <w:t xml:space="preserve">                            </w:t>
    </w:r>
    <w:r w:rsidRPr="00BC4DDA">
      <w:rPr>
        <w:rFonts w:ascii="Arial" w:hAnsi="Arial" w:cs="Arial"/>
        <w:b/>
        <w:color w:val="FF0000"/>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DA" w:rsidRDefault="00BC4D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000" o:spid="_x0000_s3073" type="#_x0000_t136" style="position:absolute;margin-left:0;margin-top:0;width:523.35pt;height:34.85pt;rotation:315;z-index:-251656192;mso-position-horizontal:center;mso-position-horizontal-relative:margin;mso-position-vertical:center;mso-position-vertical-relative:margin" o:allowincell="f" fillcolor="silver" stroked="f">
          <v:fill opacity=".5"/>
          <v:textpath style="font-family:&quot;Times New Roman&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6DF0"/>
    <w:multiLevelType w:val="hybridMultilevel"/>
    <w:tmpl w:val="9D5077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characterSpacingControl w:val="doNotCompress"/>
  <w:hdrShapeDefaults>
    <o:shapedefaults v:ext="edit" spidmax="4098">
      <o:colormenu v:ext="edit" fillcolor="none [1614]"/>
    </o:shapedefaults>
    <o:shapelayout v:ext="edit">
      <o:idmap v:ext="edit" data="3"/>
    </o:shapelayout>
  </w:hdrShapeDefaults>
  <w:footnotePr>
    <w:footnote w:id="0"/>
    <w:footnote w:id="1"/>
  </w:footnotePr>
  <w:endnotePr>
    <w:endnote w:id="0"/>
    <w:endnote w:id="1"/>
  </w:endnotePr>
  <w:compat/>
  <w:rsids>
    <w:rsidRoot w:val="00AC5E5D"/>
    <w:rsid w:val="00112457"/>
    <w:rsid w:val="00291562"/>
    <w:rsid w:val="00387104"/>
    <w:rsid w:val="008A23A0"/>
    <w:rsid w:val="00992E70"/>
    <w:rsid w:val="00AC5E5D"/>
    <w:rsid w:val="00BC4DDA"/>
    <w:rsid w:val="00F36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E5D"/>
    <w:pPr>
      <w:keepNext/>
      <w:widowControl w:val="0"/>
      <w:spacing w:line="360" w:lineRule="auto"/>
      <w:jc w:val="both"/>
      <w:outlineLvl w:val="0"/>
    </w:pPr>
    <w:rPr>
      <w:rFonts w:eastAsia="SimSu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E5D"/>
    <w:rPr>
      <w:rFonts w:ascii="Times New Roman" w:eastAsia="SimSun" w:hAnsi="Times New Roman" w:cs="Times New Roman"/>
      <w:b/>
      <w:sz w:val="28"/>
      <w:szCs w:val="20"/>
    </w:rPr>
  </w:style>
  <w:style w:type="paragraph" w:styleId="BodyText">
    <w:name w:val="Body Text"/>
    <w:basedOn w:val="Normal"/>
    <w:link w:val="BodyTextChar"/>
    <w:rsid w:val="00AC5E5D"/>
    <w:rPr>
      <w:sz w:val="32"/>
      <w:szCs w:val="20"/>
    </w:rPr>
  </w:style>
  <w:style w:type="character" w:customStyle="1" w:styleId="BodyTextChar">
    <w:name w:val="Body Text Char"/>
    <w:basedOn w:val="DefaultParagraphFont"/>
    <w:link w:val="BodyText"/>
    <w:rsid w:val="00AC5E5D"/>
    <w:rPr>
      <w:rFonts w:ascii="Times New Roman" w:eastAsia="Times New Roman" w:hAnsi="Times New Roman" w:cs="Times New Roman"/>
      <w:sz w:val="32"/>
      <w:szCs w:val="20"/>
    </w:rPr>
  </w:style>
  <w:style w:type="paragraph" w:styleId="NormalWeb">
    <w:name w:val="Normal (Web)"/>
    <w:basedOn w:val="Normal"/>
    <w:rsid w:val="00AC5E5D"/>
    <w:pPr>
      <w:spacing w:before="100" w:beforeAutospacing="1" w:after="100" w:afterAutospacing="1"/>
    </w:pPr>
  </w:style>
  <w:style w:type="paragraph" w:customStyle="1" w:styleId="western">
    <w:name w:val="western"/>
    <w:basedOn w:val="Normal"/>
    <w:rsid w:val="00AC5E5D"/>
  </w:style>
  <w:style w:type="paragraph" w:styleId="EndnoteText">
    <w:name w:val="endnote text"/>
    <w:basedOn w:val="Normal"/>
    <w:link w:val="EndnoteTextChar"/>
    <w:uiPriority w:val="99"/>
    <w:semiHidden/>
    <w:unhideWhenUsed/>
    <w:rsid w:val="00AC5E5D"/>
    <w:rPr>
      <w:sz w:val="20"/>
      <w:szCs w:val="20"/>
    </w:rPr>
  </w:style>
  <w:style w:type="character" w:customStyle="1" w:styleId="EndnoteTextChar">
    <w:name w:val="Endnote Text Char"/>
    <w:basedOn w:val="DefaultParagraphFont"/>
    <w:link w:val="EndnoteText"/>
    <w:uiPriority w:val="99"/>
    <w:semiHidden/>
    <w:rsid w:val="00AC5E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C5E5D"/>
    <w:rPr>
      <w:vertAlign w:val="superscript"/>
    </w:rPr>
  </w:style>
  <w:style w:type="paragraph" w:styleId="Header">
    <w:name w:val="header"/>
    <w:basedOn w:val="Normal"/>
    <w:link w:val="HeaderChar"/>
    <w:uiPriority w:val="99"/>
    <w:semiHidden/>
    <w:unhideWhenUsed/>
    <w:rsid w:val="00291562"/>
    <w:pPr>
      <w:tabs>
        <w:tab w:val="center" w:pos="4680"/>
        <w:tab w:val="right" w:pos="9360"/>
      </w:tabs>
    </w:pPr>
  </w:style>
  <w:style w:type="character" w:customStyle="1" w:styleId="HeaderChar">
    <w:name w:val="Header Char"/>
    <w:basedOn w:val="DefaultParagraphFont"/>
    <w:link w:val="Header"/>
    <w:uiPriority w:val="99"/>
    <w:semiHidden/>
    <w:rsid w:val="002915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562"/>
    <w:pPr>
      <w:tabs>
        <w:tab w:val="center" w:pos="4680"/>
        <w:tab w:val="right" w:pos="9360"/>
      </w:tabs>
    </w:pPr>
  </w:style>
  <w:style w:type="character" w:customStyle="1" w:styleId="FooterChar">
    <w:name w:val="Footer Char"/>
    <w:basedOn w:val="DefaultParagraphFont"/>
    <w:link w:val="Footer"/>
    <w:uiPriority w:val="99"/>
    <w:rsid w:val="002915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4DDA"/>
    <w:rPr>
      <w:rFonts w:ascii="Tahoma" w:hAnsi="Tahoma" w:cs="Tahoma"/>
      <w:sz w:val="16"/>
      <w:szCs w:val="16"/>
    </w:rPr>
  </w:style>
  <w:style w:type="character" w:customStyle="1" w:styleId="BalloonTextChar">
    <w:name w:val="Balloon Text Char"/>
    <w:basedOn w:val="DefaultParagraphFont"/>
    <w:link w:val="BalloonText"/>
    <w:uiPriority w:val="99"/>
    <w:semiHidden/>
    <w:rsid w:val="00BC4D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20D9C"/>
    <w:rsid w:val="00320D9C"/>
    <w:rsid w:val="008A3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4A929A7714122AA6C6ED73B284CBD">
    <w:name w:val="DF34A929A7714122AA6C6ED73B284CBD"/>
    <w:rsid w:val="00320D9C"/>
  </w:style>
  <w:style w:type="paragraph" w:customStyle="1" w:styleId="CD79EEBF1F044A00A854793A90E6A9CC">
    <w:name w:val="CD79EEBF1F044A00A854793A90E6A9CC"/>
    <w:rsid w:val="00320D9C"/>
  </w:style>
  <w:style w:type="paragraph" w:customStyle="1" w:styleId="E1B91A1AE78A49BF953C771D9684A18E">
    <w:name w:val="E1B91A1AE78A49BF953C771D9684A18E"/>
    <w:rsid w:val="00320D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06D14-9BFE-4EA8-AFAB-E18FD986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007</cp:lastModifiedBy>
  <cp:revision>2</cp:revision>
  <dcterms:created xsi:type="dcterms:W3CDTF">2016-02-26T06:54:00Z</dcterms:created>
  <dcterms:modified xsi:type="dcterms:W3CDTF">2016-02-26T06:54:00Z</dcterms:modified>
</cp:coreProperties>
</file>